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D7009A" w:rsidTr="00D700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009A" w:rsidRDefault="00D7009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009A" w:rsidRDefault="00D7009A" w:rsidP="00FC79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</w:t>
            </w:r>
            <w:r w:rsidR="00FC79A2">
              <w:rPr>
                <w:rFonts w:ascii="Times New Roman" w:hAnsi="Times New Roman" w:cs="Times New Roman"/>
                <w:sz w:val="28"/>
              </w:rPr>
              <w:t>АЮ</w:t>
            </w:r>
          </w:p>
          <w:p w:rsidR="00D7009A" w:rsidRDefault="00FC79A2" w:rsidP="00D70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r w:rsidR="00D7009A">
              <w:rPr>
                <w:rFonts w:ascii="Times New Roman" w:hAnsi="Times New Roman" w:cs="Times New Roman"/>
                <w:sz w:val="28"/>
              </w:rPr>
              <w:t xml:space="preserve">УО </w:t>
            </w:r>
            <w:proofErr w:type="gramStart"/>
            <w:r w:rsidR="00E87753">
              <w:rPr>
                <w:rFonts w:ascii="Times New Roman" w:hAnsi="Times New Roman" w:cs="Times New Roman"/>
                <w:sz w:val="28"/>
              </w:rPr>
              <w:t>« Минский</w:t>
            </w:r>
            <w:proofErr w:type="gramEnd"/>
            <w:r w:rsidR="00E87753">
              <w:rPr>
                <w:rFonts w:ascii="Times New Roman" w:hAnsi="Times New Roman" w:cs="Times New Roman"/>
                <w:sz w:val="28"/>
              </w:rPr>
              <w:t xml:space="preserve"> государственный колледж ремесленничества и дизайна </w:t>
            </w:r>
          </w:p>
          <w:p w:rsidR="00D7009A" w:rsidRDefault="00FC79A2" w:rsidP="00D70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</w:t>
            </w:r>
            <w:r w:rsidR="00E87753">
              <w:rPr>
                <w:rFonts w:ascii="Times New Roman" w:hAnsi="Times New Roman" w:cs="Times New Roman"/>
                <w:sz w:val="28"/>
              </w:rPr>
              <w:t>ени</w:t>
            </w:r>
            <w:r w:rsidR="00D7009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D7009A">
              <w:rPr>
                <w:rFonts w:ascii="Times New Roman" w:hAnsi="Times New Roman" w:cs="Times New Roman"/>
                <w:sz w:val="28"/>
              </w:rPr>
              <w:t>Н.А.Кедышко</w:t>
            </w:r>
            <w:proofErr w:type="spellEnd"/>
          </w:p>
          <w:p w:rsidR="00D7009A" w:rsidRDefault="00FC79A2" w:rsidP="00D70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</w:t>
            </w:r>
            <w:proofErr w:type="spellStart"/>
            <w:r w:rsidR="00233B71">
              <w:rPr>
                <w:rFonts w:ascii="Times New Roman" w:hAnsi="Times New Roman" w:cs="Times New Roman"/>
                <w:sz w:val="28"/>
              </w:rPr>
              <w:t>А.В.Бойко</w:t>
            </w:r>
            <w:proofErr w:type="spellEnd"/>
          </w:p>
          <w:p w:rsidR="00FC79A2" w:rsidRDefault="00FC79A2" w:rsidP="00E87753">
            <w:r>
              <w:rPr>
                <w:rFonts w:ascii="Times New Roman" w:hAnsi="Times New Roman" w:cs="Times New Roman"/>
                <w:sz w:val="28"/>
              </w:rPr>
              <w:t>______</w:t>
            </w:r>
            <w:r w:rsidR="00E87753">
              <w:rPr>
                <w:rFonts w:ascii="Times New Roman" w:hAnsi="Times New Roman" w:cs="Times New Roman"/>
                <w:sz w:val="28"/>
              </w:rPr>
              <w:t>01</w:t>
            </w:r>
            <w:r w:rsidR="00233B71">
              <w:rPr>
                <w:rFonts w:ascii="Times New Roman" w:hAnsi="Times New Roman" w:cs="Times New Roman"/>
                <w:sz w:val="28"/>
              </w:rPr>
              <w:t>.202</w:t>
            </w:r>
            <w:r w:rsidR="00E8775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2049D2" w:rsidRPr="00A17343" w:rsidRDefault="00D7009A" w:rsidP="00A173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17343">
        <w:rPr>
          <w:rFonts w:ascii="Times New Roman" w:hAnsi="Times New Roman" w:cs="Times New Roman"/>
          <w:sz w:val="30"/>
          <w:szCs w:val="30"/>
        </w:rPr>
        <w:t>ПЛАН</w:t>
      </w:r>
    </w:p>
    <w:p w:rsidR="00A17343" w:rsidRDefault="00D7009A" w:rsidP="00A173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17343">
        <w:rPr>
          <w:rFonts w:ascii="Times New Roman" w:hAnsi="Times New Roman" w:cs="Times New Roman"/>
          <w:sz w:val="30"/>
          <w:szCs w:val="30"/>
        </w:rPr>
        <w:t xml:space="preserve">работы комиссии </w:t>
      </w:r>
    </w:p>
    <w:p w:rsidR="00A17343" w:rsidRDefault="00D7009A" w:rsidP="00A173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17343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</w:p>
    <w:p w:rsidR="00A17343" w:rsidRPr="00A17343" w:rsidRDefault="00D7009A" w:rsidP="00A173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17343">
        <w:rPr>
          <w:rFonts w:ascii="Times New Roman" w:hAnsi="Times New Roman" w:cs="Times New Roman"/>
          <w:sz w:val="30"/>
          <w:szCs w:val="30"/>
        </w:rPr>
        <w:t>на 202</w:t>
      </w:r>
      <w:r w:rsidR="00E87753">
        <w:rPr>
          <w:rFonts w:ascii="Times New Roman" w:hAnsi="Times New Roman" w:cs="Times New Roman"/>
          <w:sz w:val="30"/>
          <w:szCs w:val="30"/>
        </w:rPr>
        <w:t xml:space="preserve">3 </w:t>
      </w:r>
      <w:r w:rsidRPr="00A17343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32"/>
        <w:gridCol w:w="2372"/>
        <w:gridCol w:w="2374"/>
      </w:tblGrid>
      <w:tr w:rsidR="00D7009A" w:rsidTr="003F4F07">
        <w:tc>
          <w:tcPr>
            <w:tcW w:w="667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009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932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372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2374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проведения</w:t>
            </w:r>
          </w:p>
        </w:tc>
      </w:tr>
      <w:tr w:rsidR="00D7009A" w:rsidTr="003F4F07">
        <w:tc>
          <w:tcPr>
            <w:tcW w:w="9345" w:type="dxa"/>
            <w:gridSpan w:val="4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7009A">
              <w:rPr>
                <w:rFonts w:ascii="Times New Roman" w:hAnsi="Times New Roman" w:cs="Times New Roman"/>
                <w:b/>
                <w:sz w:val="28"/>
              </w:rPr>
              <w:t>ОРГАНИЗАЦИОННО-ПРАВОВЫЕ МЕРОПРИЯТИЯ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3932" w:type="dxa"/>
          </w:tcPr>
          <w:p w:rsidR="00D7009A" w:rsidRPr="00D7009A" w:rsidRDefault="00D7009A" w:rsidP="00A17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утверждение плана работы комиссии по противодействию коррупции </w:t>
            </w:r>
            <w:r w:rsidR="00A17343">
              <w:rPr>
                <w:rFonts w:ascii="Times New Roman" w:hAnsi="Times New Roman" w:cs="Times New Roman"/>
                <w:sz w:val="28"/>
              </w:rPr>
              <w:t>в учреждении образования</w:t>
            </w:r>
          </w:p>
        </w:tc>
        <w:tc>
          <w:tcPr>
            <w:tcW w:w="2372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1072A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3932" w:type="dxa"/>
          </w:tcPr>
          <w:p w:rsidR="00D7009A" w:rsidRPr="00D7009A" w:rsidRDefault="00D7009A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372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D7009A" w:rsidRPr="00D7009A" w:rsidRDefault="00D7009A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декабрь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1072A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3932" w:type="dxa"/>
          </w:tcPr>
          <w:p w:rsidR="00D7009A" w:rsidRPr="00D7009A" w:rsidRDefault="001072AC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вопросов по профилактике коррупционных правонарушений в системе образования на заседаниях комиссии</w:t>
            </w:r>
          </w:p>
        </w:tc>
        <w:tc>
          <w:tcPr>
            <w:tcW w:w="2372" w:type="dxa"/>
          </w:tcPr>
          <w:p w:rsidR="00D7009A" w:rsidRPr="00D7009A" w:rsidRDefault="00233B71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072AC">
              <w:rPr>
                <w:rFonts w:ascii="Times New Roman" w:hAnsi="Times New Roman" w:cs="Times New Roman"/>
                <w:sz w:val="28"/>
              </w:rPr>
              <w:t>редседатель комиссии</w:t>
            </w:r>
          </w:p>
        </w:tc>
        <w:tc>
          <w:tcPr>
            <w:tcW w:w="2374" w:type="dxa"/>
          </w:tcPr>
          <w:p w:rsidR="00D7009A" w:rsidRPr="00233B71" w:rsidRDefault="00233B71" w:rsidP="00E877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</w:rPr>
              <w:t xml:space="preserve">раз в </w:t>
            </w:r>
            <w:r w:rsidR="00E87753">
              <w:rPr>
                <w:rFonts w:ascii="Times New Roman" w:hAnsi="Times New Roman" w:cs="Times New Roman"/>
                <w:sz w:val="28"/>
              </w:rPr>
              <w:t>полугодие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1072AC">
            <w:pPr>
              <w:tabs>
                <w:tab w:val="left" w:pos="142"/>
              </w:tabs>
              <w:ind w:hanging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3932" w:type="dxa"/>
          </w:tcPr>
          <w:p w:rsidR="00D7009A" w:rsidRPr="00D7009A" w:rsidRDefault="001072AC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членов комиссии в совещаниях при директоре, </w:t>
            </w:r>
            <w:r w:rsidR="00E8775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МС (обучающих мероприятиях) по вопросам организации работы по противодействию коррупции</w:t>
            </w:r>
          </w:p>
        </w:tc>
        <w:tc>
          <w:tcPr>
            <w:tcW w:w="2372" w:type="dxa"/>
          </w:tcPr>
          <w:p w:rsidR="00D7009A" w:rsidRPr="00D7009A" w:rsidRDefault="00233B71" w:rsidP="00233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072AC">
              <w:rPr>
                <w:rFonts w:ascii="Times New Roman" w:hAnsi="Times New Roman" w:cs="Times New Roman"/>
                <w:sz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072AC"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74" w:type="dxa"/>
          </w:tcPr>
          <w:p w:rsidR="00D7009A" w:rsidRPr="00D7009A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1072A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3932" w:type="dxa"/>
          </w:tcPr>
          <w:p w:rsidR="00D7009A" w:rsidRPr="00D7009A" w:rsidRDefault="001072AC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2372" w:type="dxa"/>
          </w:tcPr>
          <w:p w:rsidR="00D7009A" w:rsidRPr="00D7009A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D7009A" w:rsidRPr="00D7009A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</w:tr>
      <w:tr w:rsidR="00D7009A" w:rsidTr="003F4F07">
        <w:tc>
          <w:tcPr>
            <w:tcW w:w="667" w:type="dxa"/>
          </w:tcPr>
          <w:p w:rsidR="00D7009A" w:rsidRPr="00D7009A" w:rsidRDefault="00D7009A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  <w:r w:rsidR="001072A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D7009A" w:rsidRPr="00D7009A" w:rsidRDefault="001072AC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анализа локальных нормативных правовых актов на предмет соответствия требований действующего законодательства</w:t>
            </w:r>
          </w:p>
        </w:tc>
        <w:tc>
          <w:tcPr>
            <w:tcW w:w="2372" w:type="dxa"/>
          </w:tcPr>
          <w:p w:rsidR="00D7009A" w:rsidRPr="00D7009A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D7009A" w:rsidRPr="00D7009A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1072AC" w:rsidTr="003F4F07">
        <w:tc>
          <w:tcPr>
            <w:tcW w:w="667" w:type="dxa"/>
          </w:tcPr>
          <w:p w:rsidR="001072AC" w:rsidRDefault="001072AC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1.7.</w:t>
            </w:r>
          </w:p>
        </w:tc>
        <w:tc>
          <w:tcPr>
            <w:tcW w:w="3932" w:type="dxa"/>
          </w:tcPr>
          <w:p w:rsidR="001072AC" w:rsidRDefault="001072AC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372" w:type="dxa"/>
          </w:tcPr>
          <w:p w:rsidR="001072AC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1072AC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информации</w:t>
            </w:r>
          </w:p>
        </w:tc>
      </w:tr>
      <w:tr w:rsidR="001072AC" w:rsidTr="003F4F07">
        <w:tc>
          <w:tcPr>
            <w:tcW w:w="667" w:type="dxa"/>
          </w:tcPr>
          <w:p w:rsidR="001072AC" w:rsidRDefault="001072AC" w:rsidP="001072A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</w:t>
            </w:r>
          </w:p>
        </w:tc>
        <w:tc>
          <w:tcPr>
            <w:tcW w:w="3932" w:type="dxa"/>
          </w:tcPr>
          <w:p w:rsidR="001072AC" w:rsidRDefault="001072AC" w:rsidP="004D7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результатов приемной кампании, предложений и обращений граждан по вопросам поступления в учреждени</w:t>
            </w:r>
            <w:r w:rsidR="004D7C86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образования</w:t>
            </w:r>
          </w:p>
        </w:tc>
        <w:tc>
          <w:tcPr>
            <w:tcW w:w="2372" w:type="dxa"/>
          </w:tcPr>
          <w:p w:rsidR="001072AC" w:rsidRDefault="00E87753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  <w:r w:rsidR="001072A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74" w:type="dxa"/>
          </w:tcPr>
          <w:p w:rsidR="001072AC" w:rsidRDefault="001072AC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Июль, январь</w:t>
            </w:r>
          </w:p>
        </w:tc>
      </w:tr>
      <w:tr w:rsidR="001072AC" w:rsidTr="003F4F07">
        <w:tc>
          <w:tcPr>
            <w:tcW w:w="9345" w:type="dxa"/>
            <w:gridSpan w:val="4"/>
          </w:tcPr>
          <w:p w:rsidR="001072AC" w:rsidRPr="001072AC" w:rsidRDefault="001072AC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72AC">
              <w:rPr>
                <w:rFonts w:ascii="Times New Roman" w:hAnsi="Times New Roman" w:cs="Times New Roman"/>
                <w:b/>
                <w:sz w:val="28"/>
              </w:rPr>
              <w:t>2. ОТЧЕТЫ, УЧАСТИЕ В АНТИКОРРУПЦИОННОМ КОНТРОЛЕ</w:t>
            </w:r>
          </w:p>
        </w:tc>
      </w:tr>
      <w:tr w:rsidR="001072AC" w:rsidTr="003F4F07">
        <w:tc>
          <w:tcPr>
            <w:tcW w:w="667" w:type="dxa"/>
          </w:tcPr>
          <w:p w:rsidR="001072AC" w:rsidRDefault="001072AC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3932" w:type="dxa"/>
          </w:tcPr>
          <w:p w:rsidR="001072AC" w:rsidRDefault="0022440F" w:rsidP="00A173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Представление отчета по реализации плана работы комиссии по противодействию коррупции </w:t>
            </w:r>
            <w:r w:rsidR="00A17343">
              <w:rPr>
                <w:rFonts w:ascii="Times New Roman" w:hAnsi="Times New Roman" w:cs="Times New Roman"/>
                <w:sz w:val="28"/>
              </w:rPr>
              <w:t>в учреждении образования</w:t>
            </w:r>
          </w:p>
        </w:tc>
        <w:tc>
          <w:tcPr>
            <w:tcW w:w="2372" w:type="dxa"/>
          </w:tcPr>
          <w:p w:rsidR="001072AC" w:rsidRDefault="0022440F" w:rsidP="002244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секретарь комиссии</w:t>
            </w:r>
          </w:p>
        </w:tc>
        <w:tc>
          <w:tcPr>
            <w:tcW w:w="2374" w:type="dxa"/>
          </w:tcPr>
          <w:p w:rsidR="001072AC" w:rsidRDefault="0022440F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Июль, январь</w:t>
            </w:r>
          </w:p>
        </w:tc>
      </w:tr>
      <w:tr w:rsidR="0022440F" w:rsidTr="003F4F07">
        <w:tc>
          <w:tcPr>
            <w:tcW w:w="9345" w:type="dxa"/>
            <w:gridSpan w:val="4"/>
          </w:tcPr>
          <w:p w:rsidR="0022440F" w:rsidRPr="0022440F" w:rsidRDefault="0022440F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1072AC" w:rsidTr="003F4F07">
        <w:tc>
          <w:tcPr>
            <w:tcW w:w="667" w:type="dxa"/>
          </w:tcPr>
          <w:p w:rsidR="001072AC" w:rsidRDefault="0022440F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3932" w:type="dxa"/>
          </w:tcPr>
          <w:p w:rsidR="001072AC" w:rsidRDefault="0022440F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на совещаниях с педагогическим коллективом вопросов о работе по исполнению антикоррупционного законодательства в сфере противодействия коррупции на педагогических советах с приглашением сотрудников правоохранительных органов</w:t>
            </w:r>
          </w:p>
        </w:tc>
        <w:tc>
          <w:tcPr>
            <w:tcW w:w="2372" w:type="dxa"/>
          </w:tcPr>
          <w:p w:rsidR="001072AC" w:rsidRDefault="00233B71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1072AC" w:rsidRDefault="00E87753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полугодие</w:t>
            </w:r>
          </w:p>
        </w:tc>
      </w:tr>
      <w:tr w:rsidR="001072AC" w:rsidTr="003F4F07">
        <w:tc>
          <w:tcPr>
            <w:tcW w:w="667" w:type="dxa"/>
          </w:tcPr>
          <w:p w:rsidR="001072AC" w:rsidRDefault="0022440F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3932" w:type="dxa"/>
          </w:tcPr>
          <w:p w:rsidR="001072AC" w:rsidRDefault="0022440F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изучения законодательства Республики Беларусь о коррупции и ответственности за</w:t>
            </w:r>
            <w:r w:rsidR="004B21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коррупционные правонарушения</w:t>
            </w:r>
          </w:p>
        </w:tc>
        <w:tc>
          <w:tcPr>
            <w:tcW w:w="2372" w:type="dxa"/>
          </w:tcPr>
          <w:p w:rsidR="001072AC" w:rsidRDefault="004B21D4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1072AC" w:rsidRDefault="004B21D4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изменения законодательства</w:t>
            </w:r>
          </w:p>
        </w:tc>
      </w:tr>
      <w:tr w:rsidR="001072AC" w:rsidTr="003F4F07">
        <w:tc>
          <w:tcPr>
            <w:tcW w:w="667" w:type="dxa"/>
          </w:tcPr>
          <w:p w:rsidR="001072AC" w:rsidRDefault="004B21D4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3932" w:type="dxa"/>
          </w:tcPr>
          <w:p w:rsidR="001072AC" w:rsidRDefault="004B21D4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работы по разъяснению в коллективе учреждения образования нормативных актов (директива </w:t>
            </w:r>
            <w:r w:rsidR="006C4F41">
              <w:rPr>
                <w:rFonts w:ascii="Times New Roman" w:hAnsi="Times New Roman" w:cs="Times New Roman"/>
                <w:sz w:val="28"/>
              </w:rPr>
              <w:t xml:space="preserve">Президента Республики Беларусь от 11.03.2004 №1 «О мерах по </w:t>
            </w:r>
            <w:r w:rsidR="006C4F41">
              <w:rPr>
                <w:rFonts w:ascii="Times New Roman" w:hAnsi="Times New Roman" w:cs="Times New Roman"/>
                <w:sz w:val="28"/>
              </w:rPr>
              <w:lastRenderedPageBreak/>
              <w:t>укреплению общественной безопасности и дисциплины», Декрет Президента Республики Беларусь от 15.12.2014 №5 «Об усилении требований к руководящим кадрам и работникам организаций»), направленной на укрепление трудовой дисциплины и порядка</w:t>
            </w:r>
          </w:p>
        </w:tc>
        <w:tc>
          <w:tcPr>
            <w:tcW w:w="2372" w:type="dxa"/>
          </w:tcPr>
          <w:p w:rsidR="001072AC" w:rsidRDefault="00233B71" w:rsidP="006C4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6C4F41">
              <w:rPr>
                <w:rFonts w:ascii="Times New Roman" w:hAnsi="Times New Roman" w:cs="Times New Roman"/>
                <w:sz w:val="28"/>
              </w:rPr>
              <w:t>редседатель комиссии</w:t>
            </w:r>
          </w:p>
        </w:tc>
        <w:tc>
          <w:tcPr>
            <w:tcW w:w="2374" w:type="dxa"/>
          </w:tcPr>
          <w:p w:rsidR="001072AC" w:rsidRDefault="00E87753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январь</w:t>
            </w:r>
          </w:p>
        </w:tc>
      </w:tr>
      <w:tr w:rsidR="001072AC" w:rsidTr="003F4F07">
        <w:tc>
          <w:tcPr>
            <w:tcW w:w="667" w:type="dxa"/>
          </w:tcPr>
          <w:p w:rsidR="001072AC" w:rsidRDefault="006C4F41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3.4.</w:t>
            </w:r>
          </w:p>
        </w:tc>
        <w:tc>
          <w:tcPr>
            <w:tcW w:w="3932" w:type="dxa"/>
          </w:tcPr>
          <w:p w:rsidR="001072AC" w:rsidRDefault="006C4F41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372" w:type="dxa"/>
          </w:tcPr>
          <w:p w:rsidR="00233B71" w:rsidRDefault="00233B71" w:rsidP="00233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</w:t>
            </w:r>
          </w:p>
          <w:p w:rsidR="001072AC" w:rsidRDefault="00233B71" w:rsidP="00233B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74" w:type="dxa"/>
          </w:tcPr>
          <w:p w:rsidR="001072AC" w:rsidRDefault="006C4F41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информации</w:t>
            </w:r>
          </w:p>
        </w:tc>
      </w:tr>
      <w:tr w:rsidR="006C4F41" w:rsidTr="003F4F07">
        <w:tc>
          <w:tcPr>
            <w:tcW w:w="9345" w:type="dxa"/>
            <w:gridSpan w:val="4"/>
          </w:tcPr>
          <w:p w:rsidR="006C4F41" w:rsidRPr="006C4F41" w:rsidRDefault="006C4F41" w:rsidP="00D700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 ИНФОРМАЦИОННОЕ ОБЕСПЕЧЕНИЕ РЕАЛИЗАЦИИ АНТИКОРРУПЦИОННОЙ ПОЛИТИК</w:t>
            </w:r>
            <w:r w:rsidR="00A17343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</w:tr>
      <w:tr w:rsidR="001072AC" w:rsidTr="003F4F07">
        <w:tc>
          <w:tcPr>
            <w:tcW w:w="667" w:type="dxa"/>
          </w:tcPr>
          <w:p w:rsidR="001072AC" w:rsidRDefault="0020377F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3932" w:type="dxa"/>
          </w:tcPr>
          <w:p w:rsidR="001072AC" w:rsidRDefault="0020377F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Размещение(обновление) на информационном стенде колледжа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372" w:type="dxa"/>
          </w:tcPr>
          <w:p w:rsidR="001072AC" w:rsidRDefault="00233B71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20377F">
              <w:rPr>
                <w:rFonts w:ascii="Times New Roman" w:hAnsi="Times New Roman" w:cs="Times New Roman"/>
                <w:sz w:val="28"/>
              </w:rPr>
              <w:t>лены комиссии</w:t>
            </w:r>
          </w:p>
        </w:tc>
        <w:tc>
          <w:tcPr>
            <w:tcW w:w="2374" w:type="dxa"/>
          </w:tcPr>
          <w:p w:rsidR="001072AC" w:rsidRDefault="00A17343" w:rsidP="00D700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Январь, май</w:t>
            </w:r>
          </w:p>
        </w:tc>
      </w:tr>
      <w:tr w:rsidR="0020377F" w:rsidTr="003F4F07">
        <w:tc>
          <w:tcPr>
            <w:tcW w:w="667" w:type="dxa"/>
          </w:tcPr>
          <w:p w:rsidR="0020377F" w:rsidRDefault="0020377F" w:rsidP="00D7009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3932" w:type="dxa"/>
          </w:tcPr>
          <w:p w:rsidR="0020377F" w:rsidRDefault="0020377F" w:rsidP="001072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(обновление) на сайте учреждения образования информации об осуществлении мер по противодействию коррупции</w:t>
            </w:r>
          </w:p>
        </w:tc>
        <w:tc>
          <w:tcPr>
            <w:tcW w:w="2372" w:type="dxa"/>
          </w:tcPr>
          <w:p w:rsidR="0020377F" w:rsidRDefault="0020377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20377F" w:rsidRDefault="00B4064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20377F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20377F" w:rsidTr="003F4F07">
        <w:tc>
          <w:tcPr>
            <w:tcW w:w="9345" w:type="dxa"/>
            <w:gridSpan w:val="4"/>
          </w:tcPr>
          <w:p w:rsidR="0020377F" w:rsidRPr="0020377F" w:rsidRDefault="0020377F" w:rsidP="00B406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 ОРГАНИЗАЦИЯ ВЗАИМОДЕЙСТВИЯ С</w:t>
            </w:r>
            <w:r w:rsidR="00B4064F">
              <w:rPr>
                <w:rFonts w:ascii="Times New Roman" w:hAnsi="Times New Roman" w:cs="Times New Roman"/>
                <w:b/>
                <w:sz w:val="28"/>
              </w:rPr>
              <w:t xml:space="preserve"> ЗАКОННЫМИ ПРЕДСТАВИТЕЛЯМИ УЧАЩИХСЯ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ОБЩЕСТВЕННОСТЬЮ</w:t>
            </w:r>
          </w:p>
        </w:tc>
      </w:tr>
      <w:tr w:rsidR="0020377F" w:rsidTr="003F4F07">
        <w:tc>
          <w:tcPr>
            <w:tcW w:w="667" w:type="dxa"/>
          </w:tcPr>
          <w:p w:rsidR="0020377F" w:rsidRDefault="0020377F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5.1.</w:t>
            </w:r>
          </w:p>
        </w:tc>
        <w:tc>
          <w:tcPr>
            <w:tcW w:w="3932" w:type="dxa"/>
          </w:tcPr>
          <w:p w:rsidR="0020377F" w:rsidRDefault="0020377F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личного приема родителей (законных представителей) руководством учреждения образования</w:t>
            </w:r>
          </w:p>
        </w:tc>
        <w:tc>
          <w:tcPr>
            <w:tcW w:w="2372" w:type="dxa"/>
          </w:tcPr>
          <w:p w:rsidR="0020377F" w:rsidRDefault="0020377F" w:rsidP="003F4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374" w:type="dxa"/>
          </w:tcPr>
          <w:p w:rsidR="0020377F" w:rsidRDefault="0020377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графику: </w:t>
            </w:r>
          </w:p>
          <w:p w:rsidR="0020377F" w:rsidRDefault="0020377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1-я среда и </w:t>
            </w:r>
          </w:p>
          <w:p w:rsidR="0020377F" w:rsidRDefault="0020377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суббота месяца</w:t>
            </w:r>
          </w:p>
        </w:tc>
      </w:tr>
      <w:tr w:rsidR="0020377F" w:rsidTr="003F4F07">
        <w:tc>
          <w:tcPr>
            <w:tcW w:w="667" w:type="dxa"/>
          </w:tcPr>
          <w:p w:rsidR="0020377F" w:rsidRDefault="0020377F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3932" w:type="dxa"/>
          </w:tcPr>
          <w:p w:rsidR="0020377F" w:rsidRDefault="0020377F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Рассмотрение в соответствии с действующим законодательством обращений граждан, содержащих сведения о коррупции</w:t>
            </w:r>
            <w:r w:rsidR="002B150C">
              <w:rPr>
                <w:rFonts w:ascii="Times New Roman" w:hAnsi="Times New Roman" w:cs="Times New Roman"/>
                <w:sz w:val="28"/>
              </w:rPr>
              <w:t xml:space="preserve">, находящиеся в компетенции </w:t>
            </w:r>
            <w:r w:rsidR="002B150C">
              <w:rPr>
                <w:rFonts w:ascii="Times New Roman" w:hAnsi="Times New Roman" w:cs="Times New Roman"/>
                <w:sz w:val="28"/>
              </w:rPr>
              <w:lastRenderedPageBreak/>
              <w:t>руководства учреждения образования</w:t>
            </w:r>
          </w:p>
        </w:tc>
        <w:tc>
          <w:tcPr>
            <w:tcW w:w="2372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Председатель, члены комиссии</w:t>
            </w:r>
          </w:p>
        </w:tc>
        <w:tc>
          <w:tcPr>
            <w:tcW w:w="2374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Ежеквартально </w:t>
            </w:r>
          </w:p>
        </w:tc>
      </w:tr>
      <w:tr w:rsidR="002B150C" w:rsidTr="003F4F07">
        <w:tc>
          <w:tcPr>
            <w:tcW w:w="9345" w:type="dxa"/>
            <w:gridSpan w:val="4"/>
          </w:tcPr>
          <w:p w:rsidR="002B150C" w:rsidRPr="002B150C" w:rsidRDefault="002B150C" w:rsidP="00DB6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6. АНТИКОРРУПЦИОННОЕ ВОСПИТАНИЕ ОБУЧАЮЩИХСЯ</w:t>
            </w:r>
          </w:p>
        </w:tc>
      </w:tr>
      <w:tr w:rsidR="0020377F" w:rsidTr="003F4F07">
        <w:tc>
          <w:tcPr>
            <w:tcW w:w="667" w:type="dxa"/>
          </w:tcPr>
          <w:p w:rsidR="0020377F" w:rsidRDefault="002B150C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6.1.</w:t>
            </w:r>
          </w:p>
        </w:tc>
        <w:tc>
          <w:tcPr>
            <w:tcW w:w="3932" w:type="dxa"/>
          </w:tcPr>
          <w:p w:rsidR="0020377F" w:rsidRDefault="002B150C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уроков правовых знаний,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2372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кураторы групп</w:t>
            </w:r>
          </w:p>
        </w:tc>
        <w:tc>
          <w:tcPr>
            <w:tcW w:w="2374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0377F" w:rsidTr="003F4F07">
        <w:tc>
          <w:tcPr>
            <w:tcW w:w="667" w:type="dxa"/>
          </w:tcPr>
          <w:p w:rsidR="0020377F" w:rsidRDefault="002B150C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6.2.</w:t>
            </w:r>
          </w:p>
        </w:tc>
        <w:tc>
          <w:tcPr>
            <w:tcW w:w="3932" w:type="dxa"/>
          </w:tcPr>
          <w:p w:rsidR="0020377F" w:rsidRDefault="002B150C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2372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кураторы групп</w:t>
            </w:r>
          </w:p>
        </w:tc>
        <w:tc>
          <w:tcPr>
            <w:tcW w:w="2374" w:type="dxa"/>
          </w:tcPr>
          <w:p w:rsidR="0020377F" w:rsidRDefault="002B150C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</w:tr>
      <w:tr w:rsidR="0020377F" w:rsidTr="003F4F07">
        <w:tc>
          <w:tcPr>
            <w:tcW w:w="667" w:type="dxa"/>
          </w:tcPr>
          <w:p w:rsidR="0020377F" w:rsidRDefault="002B150C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6.3.</w:t>
            </w:r>
          </w:p>
        </w:tc>
        <w:tc>
          <w:tcPr>
            <w:tcW w:w="3932" w:type="dxa"/>
          </w:tcPr>
          <w:p w:rsidR="0020377F" w:rsidRDefault="002B150C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Предупреждение необоснованного отвлечения учащихся от занятий на различные виды работ, не связанные с образовательным процессом </w:t>
            </w:r>
            <w:r w:rsidR="00823091">
              <w:rPr>
                <w:rFonts w:ascii="Times New Roman" w:hAnsi="Times New Roman" w:cs="Times New Roman"/>
                <w:sz w:val="28"/>
              </w:rPr>
              <w:t>и исполнением учреждением образования уставных функций</w:t>
            </w:r>
          </w:p>
        </w:tc>
        <w:tc>
          <w:tcPr>
            <w:tcW w:w="2372" w:type="dxa"/>
          </w:tcPr>
          <w:p w:rsidR="0020377F" w:rsidRDefault="00B4064F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Руководство учреждения образования</w:t>
            </w:r>
          </w:p>
        </w:tc>
        <w:tc>
          <w:tcPr>
            <w:tcW w:w="2374" w:type="dxa"/>
          </w:tcPr>
          <w:p w:rsidR="0020377F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9345" w:type="dxa"/>
            <w:gridSpan w:val="4"/>
          </w:tcPr>
          <w:p w:rsidR="00823091" w:rsidRPr="00823091" w:rsidRDefault="00823091" w:rsidP="00DB6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20377F" w:rsidTr="003F4F07">
        <w:tc>
          <w:tcPr>
            <w:tcW w:w="667" w:type="dxa"/>
          </w:tcPr>
          <w:p w:rsidR="0020377F" w:rsidRDefault="00823091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7.1.</w:t>
            </w:r>
          </w:p>
        </w:tc>
        <w:tc>
          <w:tcPr>
            <w:tcW w:w="3932" w:type="dxa"/>
          </w:tcPr>
          <w:p w:rsidR="0020377F" w:rsidRDefault="00823091" w:rsidP="008230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за использованием приобретенного оборудования за счет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внебюджета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спонсорских средств</w:t>
            </w:r>
          </w:p>
        </w:tc>
        <w:tc>
          <w:tcPr>
            <w:tcW w:w="2372" w:type="dxa"/>
          </w:tcPr>
          <w:p w:rsidR="0020377F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20377F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0377F" w:rsidTr="003F4F07">
        <w:tc>
          <w:tcPr>
            <w:tcW w:w="667" w:type="dxa"/>
          </w:tcPr>
          <w:p w:rsidR="0020377F" w:rsidRDefault="00823091" w:rsidP="00DB666A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7.2.</w:t>
            </w:r>
          </w:p>
        </w:tc>
        <w:tc>
          <w:tcPr>
            <w:tcW w:w="3932" w:type="dxa"/>
          </w:tcPr>
          <w:p w:rsidR="0020377F" w:rsidRDefault="00823091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обоснованности и целесообразности заключения договоров, соблюдения порядка целевого и эффективного использования государственного имущества</w:t>
            </w:r>
          </w:p>
        </w:tc>
        <w:tc>
          <w:tcPr>
            <w:tcW w:w="2372" w:type="dxa"/>
          </w:tcPr>
          <w:p w:rsidR="0020377F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20377F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667" w:type="dxa"/>
          </w:tcPr>
          <w:p w:rsidR="00823091" w:rsidRDefault="00823091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823091" w:rsidRDefault="00823091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организацией питания учащихся</w:t>
            </w:r>
          </w:p>
        </w:tc>
        <w:tc>
          <w:tcPr>
            <w:tcW w:w="2372" w:type="dxa"/>
          </w:tcPr>
          <w:p w:rsidR="00823091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823091" w:rsidRDefault="00823091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667" w:type="dxa"/>
          </w:tcPr>
          <w:p w:rsidR="00823091" w:rsidRDefault="00823091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823091" w:rsidRDefault="00823091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организацией и проведением итоговой аттестации, заполнением получением, учетом, хранением и выдачей документов государственного образца об образовании</w:t>
            </w:r>
          </w:p>
        </w:tc>
        <w:tc>
          <w:tcPr>
            <w:tcW w:w="2372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667" w:type="dxa"/>
          </w:tcPr>
          <w:p w:rsidR="00823091" w:rsidRDefault="005B5D63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823091" w:rsidRDefault="005B5D63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 за организацией приема на работу педагогических работников и иных работников в учреждение в соответствии со штатным расписанием</w:t>
            </w:r>
          </w:p>
        </w:tc>
        <w:tc>
          <w:tcPr>
            <w:tcW w:w="2372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667" w:type="dxa"/>
          </w:tcPr>
          <w:p w:rsidR="00823091" w:rsidRDefault="005B5D63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823091" w:rsidRDefault="005B5D63" w:rsidP="004D7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за правильностью предоставления трудовых и социальных отпусков, связанных с обучением работников в </w:t>
            </w:r>
            <w:r w:rsidR="004D7C86">
              <w:rPr>
                <w:rFonts w:ascii="Times New Roman" w:hAnsi="Times New Roman" w:cs="Times New Roman"/>
                <w:sz w:val="28"/>
              </w:rPr>
              <w:t>учреждении образования</w:t>
            </w:r>
          </w:p>
        </w:tc>
        <w:tc>
          <w:tcPr>
            <w:tcW w:w="2372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Председатель, члены комиссии</w:t>
            </w:r>
          </w:p>
        </w:tc>
        <w:tc>
          <w:tcPr>
            <w:tcW w:w="2374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23091" w:rsidTr="003F4F07">
        <w:tc>
          <w:tcPr>
            <w:tcW w:w="667" w:type="dxa"/>
          </w:tcPr>
          <w:p w:rsidR="00823091" w:rsidRDefault="005B5D63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823091" w:rsidRDefault="005B5D63" w:rsidP="00DB66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факторов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</w:t>
            </w:r>
          </w:p>
        </w:tc>
        <w:tc>
          <w:tcPr>
            <w:tcW w:w="2372" w:type="dxa"/>
          </w:tcPr>
          <w:p w:rsidR="00823091" w:rsidRDefault="00E8775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bookmarkStart w:id="0" w:name="_GoBack"/>
            <w:bookmarkEnd w:id="0"/>
            <w:r w:rsidR="005B5D63">
              <w:rPr>
                <w:rFonts w:ascii="Times New Roman" w:hAnsi="Times New Roman" w:cs="Times New Roman"/>
                <w:sz w:val="28"/>
              </w:rPr>
              <w:t>редседатель, члены комиссии</w:t>
            </w:r>
          </w:p>
        </w:tc>
        <w:tc>
          <w:tcPr>
            <w:tcW w:w="2374" w:type="dxa"/>
          </w:tcPr>
          <w:p w:rsidR="00823091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5B5D63" w:rsidTr="003F4F07">
        <w:tc>
          <w:tcPr>
            <w:tcW w:w="667" w:type="dxa"/>
          </w:tcPr>
          <w:p w:rsidR="005B5D63" w:rsidRDefault="005B5D63" w:rsidP="00B853EC">
            <w:pPr>
              <w:pStyle w:val="a4"/>
              <w:tabs>
                <w:tab w:val="left" w:pos="0"/>
              </w:tabs>
              <w:ind w:hanging="7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B853EC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32" w:type="dxa"/>
          </w:tcPr>
          <w:p w:rsidR="005B5D63" w:rsidRDefault="005B5D63" w:rsidP="004D7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Предупреждение факторов неправомерного взимания денежных средств с родителей (законных представителей) учащихся, сборы денежных средств на укрепление материально-технической базы колледжа </w:t>
            </w:r>
          </w:p>
        </w:tc>
        <w:tc>
          <w:tcPr>
            <w:tcW w:w="2372" w:type="dxa"/>
          </w:tcPr>
          <w:p w:rsidR="005B5D63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Директор, председатель, члены комиссии</w:t>
            </w:r>
          </w:p>
        </w:tc>
        <w:tc>
          <w:tcPr>
            <w:tcW w:w="2374" w:type="dxa"/>
          </w:tcPr>
          <w:p w:rsidR="005B5D63" w:rsidRDefault="005B5D63" w:rsidP="00DB66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</w:tbl>
    <w:p w:rsidR="00D7009A" w:rsidRPr="00D7009A" w:rsidRDefault="00D7009A" w:rsidP="00D7009A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D7009A" w:rsidRPr="00D7009A" w:rsidSect="0023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0C22"/>
    <w:multiLevelType w:val="hybridMultilevel"/>
    <w:tmpl w:val="57CE0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A"/>
    <w:rsid w:val="001072AC"/>
    <w:rsid w:val="001D5CF3"/>
    <w:rsid w:val="0020377F"/>
    <w:rsid w:val="002049D2"/>
    <w:rsid w:val="0022440F"/>
    <w:rsid w:val="00233B71"/>
    <w:rsid w:val="002B150C"/>
    <w:rsid w:val="003F4F07"/>
    <w:rsid w:val="004B21D4"/>
    <w:rsid w:val="004D7C86"/>
    <w:rsid w:val="005B5D63"/>
    <w:rsid w:val="006C4F41"/>
    <w:rsid w:val="00823091"/>
    <w:rsid w:val="00A17343"/>
    <w:rsid w:val="00B4064F"/>
    <w:rsid w:val="00B853EC"/>
    <w:rsid w:val="00D56573"/>
    <w:rsid w:val="00D7009A"/>
    <w:rsid w:val="00E87753"/>
    <w:rsid w:val="00F049D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95E"/>
  <w15:docId w15:val="{7FF10D06-886C-490C-B940-017A56C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0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2023-01-17T10:25:00Z</cp:lastPrinted>
  <dcterms:created xsi:type="dcterms:W3CDTF">2023-01-17T10:58:00Z</dcterms:created>
  <dcterms:modified xsi:type="dcterms:W3CDTF">2023-01-17T10:58:00Z</dcterms:modified>
</cp:coreProperties>
</file>